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5C47F">
      <w:pPr>
        <w:widowControl/>
        <w:jc w:val="left"/>
        <w:rPr>
          <w:rFonts w:ascii="Times New Roman" w:hAnsi="Times New Roman" w:eastAsia="仿宋_GB2312"/>
        </w:rPr>
      </w:pPr>
    </w:p>
    <w:p w14:paraId="31659132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江苏师范大学文学院</w:t>
      </w:r>
      <w:bookmarkStart w:id="1" w:name="_GoBack"/>
      <w:bookmarkEnd w:id="1"/>
    </w:p>
    <w:p w14:paraId="00EA806E">
      <w:pPr>
        <w:adjustRightInd w:val="0"/>
        <w:snapToGrid w:val="0"/>
        <w:jc w:val="left"/>
        <w:outlineLvl w:val="0"/>
        <w:rPr>
          <w:rFonts w:hint="eastAsia" w:asciiTheme="majorEastAsia" w:hAnsiTheme="majorEastAsia" w:eastAsiaTheme="majorEastAsia" w:cstheme="majorEastAsia"/>
          <w:sz w:val="52"/>
          <w:szCs w:val="52"/>
        </w:rPr>
      </w:pPr>
    </w:p>
    <w:p w14:paraId="00298495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52"/>
          <w:szCs w:val="52"/>
        </w:rPr>
        <w:t>研究生优质教学资源</w:t>
      </w:r>
      <w:r>
        <w:rPr>
          <w:rFonts w:hint="eastAsia" w:ascii="Times New Roman" w:hAnsi="Times New Roman" w:eastAsia="方正小标宋简体"/>
          <w:sz w:val="52"/>
          <w:szCs w:val="52"/>
        </w:rPr>
        <w:t>（</w:t>
      </w: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优秀教学案例）</w:t>
      </w:r>
    </w:p>
    <w:p w14:paraId="0FF75844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申  报  书</w:t>
      </w:r>
    </w:p>
    <w:p w14:paraId="3DC537C2">
      <w:pPr>
        <w:widowControl/>
        <w:jc w:val="left"/>
        <w:rPr>
          <w:rFonts w:ascii="Times New Roman" w:hAnsi="Times New Roman" w:eastAsia="仿宋"/>
          <w:sz w:val="32"/>
          <w:szCs w:val="32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7"/>
        <w:gridCol w:w="4872"/>
      </w:tblGrid>
      <w:tr w14:paraId="0F2DB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651C1D31">
            <w:pPr>
              <w:widowControl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案例名称</w:t>
            </w:r>
          </w:p>
        </w:tc>
        <w:tc>
          <w:tcPr>
            <w:tcW w:w="4872" w:type="dxa"/>
            <w:tcBorders>
              <w:bottom w:val="single" w:color="auto" w:sz="4" w:space="0"/>
            </w:tcBorders>
            <w:vAlign w:val="center"/>
          </w:tcPr>
          <w:p w14:paraId="4F12245B">
            <w:pPr>
              <w:widowControl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：</w:t>
            </w:r>
          </w:p>
        </w:tc>
      </w:tr>
      <w:tr w14:paraId="21DF9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253F873D">
            <w:pPr>
              <w:widowControl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适用课程名称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588400">
            <w:pPr>
              <w:widowControl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：</w:t>
            </w:r>
          </w:p>
        </w:tc>
      </w:tr>
      <w:tr w14:paraId="3A7C5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732B4D78">
            <w:pPr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专业学位类别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11874A">
            <w:pPr>
              <w:widowControl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：  （代码和名称）                          </w:t>
            </w:r>
          </w:p>
        </w:tc>
      </w:tr>
      <w:tr w14:paraId="56F0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586E2569">
            <w:pPr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专业学位领域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BCDE32">
            <w:pPr>
              <w:widowControl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：  （代码和名称）                      </w:t>
            </w:r>
          </w:p>
        </w:tc>
      </w:tr>
      <w:tr w14:paraId="4F56B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135DD9FB">
            <w:pPr>
              <w:widowControl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案例负责人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70547E">
            <w:pPr>
              <w:widowControl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：                             </w:t>
            </w:r>
          </w:p>
        </w:tc>
      </w:tr>
      <w:tr w14:paraId="33297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tcBorders>
              <w:right w:val="nil"/>
            </w:tcBorders>
            <w:vAlign w:val="center"/>
          </w:tcPr>
          <w:p w14:paraId="6B6B6843">
            <w:pPr>
              <w:widowControl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案例入库情况</w:t>
            </w:r>
          </w:p>
        </w:tc>
        <w:tc>
          <w:tcPr>
            <w:tcW w:w="487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0C1447DE">
            <w:pPr>
              <w:widowControl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已入校级案例库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未入库</w:t>
            </w:r>
          </w:p>
        </w:tc>
      </w:tr>
      <w:tr w14:paraId="00C6B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tcBorders>
              <w:right w:val="nil"/>
            </w:tcBorders>
            <w:vAlign w:val="center"/>
          </w:tcPr>
          <w:p w14:paraId="3F39DD1E">
            <w:pPr>
              <w:widowControl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D744F">
            <w:pPr>
              <w:widowControl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AA30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48AE47BB">
            <w:pPr>
              <w:widowControl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填报日期</w:t>
            </w:r>
          </w:p>
        </w:tc>
        <w:tc>
          <w:tcPr>
            <w:tcW w:w="4872" w:type="dxa"/>
            <w:tcBorders>
              <w:top w:val="nil"/>
              <w:bottom w:val="single" w:color="auto" w:sz="4" w:space="0"/>
            </w:tcBorders>
            <w:vAlign w:val="center"/>
          </w:tcPr>
          <w:p w14:paraId="026A54CA">
            <w:pPr>
              <w:widowControl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：       年  月  日                     </w:t>
            </w:r>
          </w:p>
        </w:tc>
      </w:tr>
    </w:tbl>
    <w:p w14:paraId="384BBE05">
      <w:pPr>
        <w:widowControl/>
        <w:jc w:val="left"/>
        <w:rPr>
          <w:rFonts w:ascii="Times New Roman" w:hAnsi="Times New Roman" w:eastAsia="仿宋"/>
          <w:sz w:val="32"/>
          <w:szCs w:val="32"/>
        </w:rPr>
      </w:pPr>
    </w:p>
    <w:p w14:paraId="68ABBA2B">
      <w:pPr>
        <w:widowControl/>
        <w:jc w:val="left"/>
        <w:rPr>
          <w:rFonts w:ascii="Times New Roman" w:hAnsi="Times New Roman" w:eastAsia="仿宋"/>
          <w:sz w:val="32"/>
          <w:szCs w:val="32"/>
        </w:rPr>
      </w:pPr>
    </w:p>
    <w:p w14:paraId="3BE87600">
      <w:pPr>
        <w:rPr>
          <w:rFonts w:ascii="Times New Roman" w:hAnsi="Times New Roman"/>
        </w:rPr>
      </w:pPr>
    </w:p>
    <w:p w14:paraId="45A37A8B">
      <w:pPr>
        <w:rPr>
          <w:rFonts w:ascii="Times New Roman" w:hAnsi="Times New Roman"/>
        </w:rPr>
      </w:pPr>
    </w:p>
    <w:p w14:paraId="5A693E0E">
      <w:pPr>
        <w:rPr>
          <w:rFonts w:ascii="Times New Roman" w:hAnsi="Times New Roman" w:eastAsia="黑体"/>
          <w:b/>
          <w:color w:val="000000"/>
          <w:kern w:val="0"/>
          <w:sz w:val="44"/>
          <w:szCs w:val="44"/>
        </w:rPr>
      </w:pPr>
    </w:p>
    <w:p w14:paraId="40B93BD6"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/>
          <w:bCs/>
          <w:color w:val="000000"/>
          <w:kern w:val="0"/>
          <w:sz w:val="44"/>
          <w:szCs w:val="44"/>
        </w:rPr>
      </w:pPr>
    </w:p>
    <w:p w14:paraId="6CA04E36">
      <w:pPr>
        <w:widowControl/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44"/>
          <w:szCs w:val="44"/>
        </w:rPr>
        <w:t>案例编写内容及格式参考</w:t>
      </w:r>
    </w:p>
    <w:p w14:paraId="0BA6C8F2">
      <w:pPr>
        <w:widowControl/>
        <w:adjustRightInd w:val="0"/>
        <w:snapToGrid w:val="0"/>
        <w:spacing w:line="440" w:lineRule="exact"/>
        <w:ind w:firstLine="562" w:firstLineChars="200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</w:p>
    <w:p w14:paraId="482291A1">
      <w:pPr>
        <w:widowControl/>
        <w:adjustRightInd w:val="0"/>
        <w:snapToGrid w:val="0"/>
        <w:spacing w:line="440" w:lineRule="exact"/>
        <w:ind w:firstLine="562" w:firstLineChars="200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ascii="Times New Roman" w:hAnsi="Times New Roman" w:eastAsia="仿宋"/>
          <w:b/>
          <w:kern w:val="0"/>
          <w:sz w:val="28"/>
          <w:szCs w:val="28"/>
        </w:rPr>
        <w:t>一、案例编写注意事项及要求</w:t>
      </w:r>
    </w:p>
    <w:p w14:paraId="548A5356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1. 案例包含两大部分：案例正文＋案例使用说明，分开排版。</w:t>
      </w:r>
    </w:p>
    <w:p w14:paraId="54F948DF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2. 须遵守《著作权法》有关规定，并</w:t>
      </w:r>
      <w:r>
        <w:rPr>
          <w:rFonts w:ascii="Times New Roman" w:hAnsi="Times New Roman" w:eastAsia="华文仿宋"/>
          <w:sz w:val="28"/>
          <w:szCs w:val="28"/>
        </w:rPr>
        <w:t>落实立德树人根本任务</w:t>
      </w:r>
      <w:r>
        <w:rPr>
          <w:rFonts w:ascii="Times New Roman" w:hAnsi="Times New Roman" w:eastAsia="仿宋_GB2312"/>
          <w:kern w:val="0"/>
          <w:sz w:val="28"/>
          <w:szCs w:val="28"/>
        </w:rPr>
        <w:t>。</w:t>
      </w:r>
    </w:p>
    <w:p w14:paraId="477521D2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3. 有关参考书籍、报刊及其他资料等，应在文后注明出处，并在附录参考文献中进行标示。</w:t>
      </w:r>
    </w:p>
    <w:p w14:paraId="30344250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Times New Roman" w:hAnsi="Times New Roman" w:eastAsia="仿宋_GB2312"/>
          <w:b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4. 如果编写的是真实案例，还应取得案例所涉及单位的授权书。</w:t>
      </w:r>
    </w:p>
    <w:p w14:paraId="657DBE11">
      <w:pPr>
        <w:widowControl/>
        <w:adjustRightInd w:val="0"/>
        <w:snapToGrid w:val="0"/>
        <w:spacing w:line="440" w:lineRule="exact"/>
        <w:ind w:firstLine="560" w:firstLineChars="20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5. 案例正文的基本结构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728"/>
        <w:gridCol w:w="5987"/>
      </w:tblGrid>
      <w:tr w14:paraId="1B8D8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377A6ECB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 w14:paraId="663B5C19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 w14:paraId="0809A603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内容填写基本要求</w:t>
            </w:r>
          </w:p>
        </w:tc>
      </w:tr>
      <w:tr w14:paraId="6959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2F2CE97E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 w14:paraId="3E07ECA4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 w14:paraId="4268B172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以不带暗示性的中性标题为宜，一般用于点名案例背景和案例的主题、关键问题或焦点。</w:t>
            </w:r>
          </w:p>
        </w:tc>
      </w:tr>
      <w:tr w14:paraId="392F1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45AC4DB2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 w14:paraId="399FF9F3">
            <w:pPr>
              <w:widowControl/>
              <w:adjustRightInd w:val="0"/>
              <w:snapToGrid w:val="0"/>
              <w:spacing w:line="288" w:lineRule="auto"/>
              <w:ind w:left="360" w:hanging="360" w:hangingChars="150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 w14:paraId="6784E4BF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 w14:paraId="7B22E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088CAB19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 w14:paraId="05C7686E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 w14:paraId="4F234EFC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中文摘要300字以内，关键词3—5个。</w:t>
            </w:r>
          </w:p>
        </w:tc>
      </w:tr>
      <w:tr w14:paraId="5AFDF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54CF8FDC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 w14:paraId="62B4662A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引言/开头</w:t>
            </w:r>
          </w:p>
        </w:tc>
        <w:tc>
          <w:tcPr>
            <w:tcW w:w="5987" w:type="dxa"/>
            <w:vAlign w:val="center"/>
          </w:tcPr>
          <w:p w14:paraId="6B92177B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点明时间、地点、单位、决策者、关键问题等信息。</w:t>
            </w:r>
          </w:p>
        </w:tc>
      </w:tr>
      <w:tr w14:paraId="3E16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6483457D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 w14:paraId="620A0B1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 w14:paraId="5DFE3ED2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 w14:paraId="4EF1B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10235292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 w14:paraId="0CFF72E5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 w14:paraId="5C3DC805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对案例内容的描述（陈述客观事实，决策点突出，所述及相关数据具备完整性和一致性,语句通顺，层次分明，概念准确，新名词或英文缩写应有解释）。</w:t>
            </w:r>
          </w:p>
        </w:tc>
      </w:tr>
      <w:tr w14:paraId="7DEC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058299E2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 w14:paraId="0A90B7C9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 w14:paraId="097D0DDE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根据需要，对正文进行精辟总结或提出决策问题引发读者思考等。</w:t>
            </w:r>
          </w:p>
        </w:tc>
      </w:tr>
      <w:tr w14:paraId="70B2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07810BD8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 w14:paraId="2D3A739C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 w14:paraId="27608BC2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与案例相关的图表、课件、动画片、ppt等；列出必要的说明和参考文献。</w:t>
            </w:r>
          </w:p>
        </w:tc>
      </w:tr>
    </w:tbl>
    <w:p w14:paraId="712F2644">
      <w:pPr>
        <w:widowControl/>
        <w:spacing w:line="440" w:lineRule="exact"/>
        <w:ind w:firstLine="560" w:firstLineChars="20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6.案例使用说明的基本结构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291"/>
        <w:gridCol w:w="5283"/>
      </w:tblGrid>
      <w:tr w14:paraId="28863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50E492CC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 w14:paraId="39DB8058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 w14:paraId="1EC88C00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内容填写基本要求</w:t>
            </w:r>
          </w:p>
        </w:tc>
      </w:tr>
      <w:tr w14:paraId="57E1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2AAA0EA8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 w14:paraId="6F51FB1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 w14:paraId="794A515D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适用的课程、专业、教学目标</w:t>
            </w:r>
          </w:p>
        </w:tc>
      </w:tr>
      <w:tr w14:paraId="5340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692B219C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 w14:paraId="3AA93472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 w14:paraId="50F4D394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××课程及相应的知识点</w:t>
            </w:r>
          </w:p>
        </w:tc>
      </w:tr>
      <w:tr w14:paraId="34A0D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2B51EF63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2291" w:type="dxa"/>
            <w:vAlign w:val="center"/>
          </w:tcPr>
          <w:p w14:paraId="2359EC8B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 w14:paraId="3745F3C6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名称</w:t>
            </w:r>
          </w:p>
        </w:tc>
      </w:tr>
      <w:tr w14:paraId="2DEEE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66203BE6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2291" w:type="dxa"/>
            <w:vAlign w:val="center"/>
          </w:tcPr>
          <w:p w14:paraId="290EB987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 w14:paraId="21FF8E9C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提示学员思考方向</w:t>
            </w:r>
          </w:p>
        </w:tc>
      </w:tr>
      <w:tr w14:paraId="6F973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5D9BA8E9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</w:t>
            </w:r>
          </w:p>
        </w:tc>
        <w:tc>
          <w:tcPr>
            <w:tcW w:w="2291" w:type="dxa"/>
            <w:vAlign w:val="center"/>
          </w:tcPr>
          <w:p w14:paraId="4494C868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 w14:paraId="33AC9D93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给出案例分析的逻辑路径</w:t>
            </w:r>
          </w:p>
        </w:tc>
      </w:tr>
      <w:tr w14:paraId="2176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17DB2427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 w14:paraId="419F13B9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 w14:paraId="189968B9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分析该案例所需要的相关理论</w:t>
            </w:r>
          </w:p>
        </w:tc>
      </w:tr>
      <w:tr w14:paraId="6117F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429D1CC4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 w14:paraId="51251019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 w14:paraId="77A16682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教师需要掌握的案例进展性、背景性信息</w:t>
            </w:r>
          </w:p>
        </w:tc>
      </w:tr>
      <w:tr w14:paraId="7F1D7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0CB65714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 w14:paraId="2935687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 w14:paraId="0D34F05E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 w14:paraId="28DA6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1617038E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 w14:paraId="171E7C0A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 w14:paraId="745A2480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案例教学过程中的时间安排</w:t>
            </w:r>
          </w:p>
        </w:tc>
      </w:tr>
    </w:tbl>
    <w:p w14:paraId="607214B6">
      <w:pPr>
        <w:widowControl/>
        <w:adjustRightInd w:val="0"/>
        <w:snapToGrid w:val="0"/>
        <w:spacing w:line="440" w:lineRule="exact"/>
        <w:ind w:firstLine="562" w:firstLineChars="200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</w:p>
    <w:p w14:paraId="6D8FDDDD">
      <w:pPr>
        <w:widowControl/>
        <w:adjustRightInd w:val="0"/>
        <w:snapToGrid w:val="0"/>
        <w:spacing w:line="440" w:lineRule="exact"/>
        <w:ind w:firstLine="562" w:firstLineChars="200"/>
        <w:jc w:val="left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ascii="Times New Roman" w:hAnsi="Times New Roman" w:eastAsia="仿宋"/>
          <w:b/>
          <w:kern w:val="0"/>
          <w:sz w:val="28"/>
          <w:szCs w:val="28"/>
        </w:rPr>
        <w:t>二、排版要求</w:t>
      </w:r>
    </w:p>
    <w:p w14:paraId="15291040"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  <w:r>
        <w:rPr>
          <w:rFonts w:ascii="Times New Roman" w:hAnsi="Times New Roman" w:eastAsia="黑体"/>
          <w:b/>
          <w:color w:val="000000"/>
          <w:kern w:val="0"/>
          <w:sz w:val="30"/>
          <w:szCs w:val="30"/>
        </w:rPr>
        <w:t>案例正文</w:t>
      </w:r>
      <w:r>
        <w:rPr>
          <w:rFonts w:ascii="Times New Roman" w:hAnsi="Times New Roman" w:eastAsia="黑体"/>
          <w:b/>
          <w:color w:val="767171"/>
          <w:kern w:val="0"/>
          <w:sz w:val="30"/>
          <w:szCs w:val="30"/>
        </w:rPr>
        <w:t>（黑体、加粗、四号）</w:t>
      </w:r>
    </w:p>
    <w:p w14:paraId="60559B46"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 w:eastAsia="黑体"/>
          <w:b/>
          <w:color w:val="767171"/>
          <w:kern w:val="0"/>
          <w:sz w:val="32"/>
          <w:szCs w:val="32"/>
        </w:rPr>
      </w:pPr>
      <w:r>
        <w:rPr>
          <w:rFonts w:ascii="Times New Roman" w:hAnsi="Times New Roman" w:eastAsia="黑体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hAnsi="Times New Roman" w:eastAsia="黑体"/>
          <w:b/>
          <w:color w:val="767171"/>
          <w:kern w:val="0"/>
          <w:sz w:val="32"/>
          <w:szCs w:val="32"/>
        </w:rPr>
        <w:t>（黑体、三号、加粗、居中）</w:t>
      </w:r>
    </w:p>
    <w:p w14:paraId="5C502DF5"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摘  要：</w:t>
      </w:r>
      <w:r>
        <w:rPr>
          <w:rFonts w:ascii="Times New Roman" w:hAnsi="Times New Roman"/>
          <w:color w:val="000000"/>
          <w:kern w:val="0"/>
          <w:sz w:val="24"/>
        </w:rPr>
        <w:t>本案例描述了……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14:paraId="2BDF8042"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关键词：</w:t>
      </w:r>
      <w:r>
        <w:rPr>
          <w:rFonts w:ascii="Times New Roman" w:hAnsi="Times New Roman"/>
          <w:color w:val="000000"/>
          <w:kern w:val="0"/>
          <w:sz w:val="24"/>
        </w:rPr>
        <w:t>组织结构、战略规划、案例研究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14:paraId="17E8C226">
      <w:pPr>
        <w:widowControl/>
        <w:adjustRightInd w:val="0"/>
        <w:snapToGrid w:val="0"/>
        <w:spacing w:line="560" w:lineRule="exact"/>
        <w:jc w:val="center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关键词与正文之间增加一行空格（小四）</w:t>
      </w:r>
    </w:p>
    <w:p w14:paraId="07703C51"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/>
          <w:b/>
          <w:color w:val="767171"/>
          <w:kern w:val="0"/>
          <w:sz w:val="28"/>
          <w:szCs w:val="28"/>
        </w:rPr>
      </w:pPr>
      <w:r>
        <w:rPr>
          <w:rFonts w:ascii="Times New Roman" w:hAnsi="Times New Roman"/>
          <w:b/>
          <w:color w:val="000000"/>
          <w:kern w:val="0"/>
          <w:sz w:val="28"/>
          <w:szCs w:val="28"/>
        </w:rPr>
        <w:t>1. 公司发展及现状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（正文一级标题采用宋体、加粗、四号、半角；二级标题采用宋体、加粗、小四、半角；三级标题采用宋体、小四、半角。各级标题采用阿拉伯数字编号（如：1．；2．；3．；…，1.1； 1.2；1.3；…）</w:t>
      </w:r>
    </w:p>
    <w:p w14:paraId="65D97E88">
      <w:pPr>
        <w:widowControl/>
        <w:adjustRightInd w:val="0"/>
        <w:snapToGrid w:val="0"/>
        <w:spacing w:line="560" w:lineRule="exact"/>
        <w:ind w:firstLine="482" w:firstLineChars="200"/>
        <w:jc w:val="left"/>
        <w:rPr>
          <w:rFonts w:ascii="Times New Roman" w:hAnsi="Times New Roman" w:eastAsia="仿宋_GB2312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20</w:t>
      </w:r>
      <w:r>
        <w:rPr>
          <w:rFonts w:ascii="Times New Roman" w:hAnsi="Times New Roman" w:eastAsia="等线"/>
          <w:b/>
          <w:color w:val="000000"/>
          <w:kern w:val="0"/>
          <w:sz w:val="24"/>
        </w:rPr>
        <w:t>18</w:t>
      </w:r>
      <w:r>
        <w:rPr>
          <w:rFonts w:ascii="Times New Roman" w:hAnsi="Times New Roman"/>
          <w:b/>
          <w:color w:val="000000"/>
          <w:kern w:val="0"/>
          <w:sz w:val="24"/>
        </w:rPr>
        <w:t xml:space="preserve"> 年 9 月的一天……</w:t>
      </w:r>
      <w:r>
        <w:rPr>
          <w:rFonts w:ascii="Times New Roman" w:hAnsi="Times New Roman"/>
          <w:b/>
          <w:color w:val="767171"/>
          <w:kern w:val="0"/>
          <w:sz w:val="24"/>
        </w:rPr>
        <w:t>（全文为宋体、小四，段前与段后 0.25 行、多倍行距 1.3，英文字体采用Times New Roman）</w:t>
      </w:r>
    </w:p>
    <w:p w14:paraId="4D7A0F1B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262255</wp:posOffset>
                </wp:positionV>
                <wp:extent cx="3707765" cy="0"/>
                <wp:effectExtent l="0" t="9525" r="10795" b="1333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pt;margin-top:20.65pt;height:0pt;width:291.95pt;z-index:251659264;mso-width-relative:page;mso-height-relative:page;" filled="f" stroked="t" coordsize="21600,21600" o:gfxdata="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+mOHtQAAAAIAQAADwAAAAAAAAABACAAAAAiAAAAZHJzL2Rvd25y&#10;ZXYueG1sUEsBAhQAFAAAAAgAh07iQHTOqewCAgAA+wMAAA4AAAAAAAAAAQAgAAAAIwEAAGRycy9l&#10;Mm9Eb2MueG1sUEsFBgAAAAAGAAYAWQEAAJc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/>
          <w:color w:val="767171"/>
          <w:kern w:val="0"/>
          <w:sz w:val="24"/>
        </w:rPr>
        <w:t>首页脚注中可注明作者信息及版权说明（注释均为宋体、小五）</w:t>
      </w:r>
    </w:p>
    <w:p w14:paraId="181EDC91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1.本案例由**大学的**撰写，案例负责人拥有案例的署名权、修改权、改编权。</w:t>
      </w:r>
    </w:p>
    <w:p w14:paraId="2EE221A3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2.本案例授权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江苏师范大学</w:t>
      </w:r>
      <w:r>
        <w:rPr>
          <w:rFonts w:ascii="Times New Roman" w:hAnsi="Times New Roman"/>
          <w:color w:val="000000"/>
          <w:kern w:val="0"/>
          <w:sz w:val="18"/>
          <w:szCs w:val="18"/>
        </w:rPr>
        <w:t>使用。</w:t>
      </w:r>
    </w:p>
    <w:p w14:paraId="3ECC0ADE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3.本案例源自……，由于企业保密的要求，在本案例中对有关名称、数据等做了必要的掩饰性处理。</w:t>
      </w:r>
    </w:p>
    <w:p w14:paraId="0BB7822F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4.本案例只供课堂讨论之用，并无意暗示或说明某种管理/实践行为是否有效。</w:t>
      </w:r>
    </w:p>
    <w:p w14:paraId="638C3756">
      <w:pPr>
        <w:widowControl/>
        <w:adjustRightInd w:val="0"/>
        <w:snapToGrid w:val="0"/>
        <w:spacing w:before="78" w:beforeLines="25" w:after="78" w:afterLines="25" w:line="360" w:lineRule="auto"/>
        <w:jc w:val="left"/>
        <w:rPr>
          <w:rFonts w:ascii="Times New Roman" w:hAnsi="Times New Roman" w:eastAsia="黑体"/>
          <w:b/>
          <w:color w:val="000000"/>
          <w:kern w:val="0"/>
          <w:sz w:val="30"/>
          <w:szCs w:val="30"/>
        </w:rPr>
      </w:pPr>
    </w:p>
    <w:p w14:paraId="4569AE7F">
      <w:pPr>
        <w:rPr>
          <w:rFonts w:ascii="Times New Roman" w:hAnsi="Times New Roman" w:eastAsia="黑体"/>
          <w:b/>
          <w:color w:val="767171"/>
          <w:kern w:val="0"/>
          <w:sz w:val="30"/>
          <w:szCs w:val="30"/>
        </w:rPr>
      </w:pPr>
      <w:r>
        <w:rPr>
          <w:rFonts w:ascii="Times New Roman" w:hAnsi="Times New Roman" w:eastAsia="黑体"/>
          <w:b/>
          <w:color w:val="000000"/>
          <w:kern w:val="0"/>
          <w:sz w:val="30"/>
          <w:szCs w:val="30"/>
        </w:rPr>
        <w:t>案例使用说明</w:t>
      </w:r>
      <w:r>
        <w:rPr>
          <w:rFonts w:ascii="Times New Roman" w:hAnsi="Times New Roman" w:eastAsia="黑体"/>
          <w:b/>
          <w:color w:val="767171"/>
          <w:kern w:val="0"/>
          <w:sz w:val="30"/>
          <w:szCs w:val="30"/>
        </w:rPr>
        <w:t>（黑体、加粗、四号）</w:t>
      </w:r>
    </w:p>
    <w:p w14:paraId="1B6094D6">
      <w:pPr>
        <w:rPr>
          <w:rFonts w:ascii="Times New Roman" w:hAnsi="Times New Roman" w:eastAsia="黑体"/>
          <w:b/>
          <w:color w:val="767171"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69E86B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一</w:t>
      </w:r>
      <w:r>
        <w:rPr>
          <w:rFonts w:ascii="Times New Roman" w:hAnsi="Times New Roman" w:eastAsia="仿宋_GB2312"/>
          <w:b/>
          <w:bCs/>
          <w:sz w:val="24"/>
        </w:rPr>
        <w:t>、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案例负责人</w:t>
      </w:r>
      <w:r>
        <w:rPr>
          <w:rFonts w:ascii="Times New Roman" w:hAnsi="Times New Roman" w:eastAsia="仿宋_GB2312"/>
          <w:b/>
          <w:bCs/>
          <w:sz w:val="24"/>
        </w:rPr>
        <w:t>承诺</w:t>
      </w:r>
    </w:p>
    <w:tbl>
      <w:tblPr>
        <w:tblStyle w:val="2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2F5A2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  <w:jc w:val="center"/>
        </w:trPr>
        <w:tc>
          <w:tcPr>
            <w:tcW w:w="9073" w:type="dxa"/>
          </w:tcPr>
          <w:p w14:paraId="7FF0C44C">
            <w:pPr>
              <w:adjustRightInd w:val="0"/>
              <w:snapToGrid w:val="0"/>
              <w:spacing w:before="624" w:beforeLines="200"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案例负责人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已认真检查以上材料，保证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为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本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案例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为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负责人原创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所有引用资料均注明出处，不涉及保密与知识产权的侵权等问题，对于署名无异议。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如有违反，将承担相关责任。</w:t>
            </w:r>
          </w:p>
          <w:p w14:paraId="6A74FFE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如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案例入选研究生优质教学资源库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后，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案例负责人及编写团队成员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允许使用在线开放课程平台共享。</w:t>
            </w:r>
          </w:p>
          <w:p w14:paraId="32F4487B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BFEB0D0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2179593C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案例负责人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（签字）：</w:t>
            </w:r>
          </w:p>
          <w:p w14:paraId="04A18178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666469BA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 w14:paraId="3FD6480A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3C079428">
      <w:pPr>
        <w:spacing w:before="312" w:beforeLines="10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二、学院</w:t>
      </w:r>
      <w:r>
        <w:rPr>
          <w:rFonts w:ascii="Times New Roman" w:hAnsi="Times New Roman" w:eastAsia="仿宋_GB2312"/>
          <w:b/>
          <w:bCs/>
          <w:sz w:val="24"/>
        </w:rPr>
        <w:t>意见</w:t>
      </w:r>
    </w:p>
    <w:tbl>
      <w:tblPr>
        <w:tblStyle w:val="2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56F4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1" w:hRule="atLeast"/>
          <w:jc w:val="center"/>
        </w:trPr>
        <w:tc>
          <w:tcPr>
            <w:tcW w:w="9073" w:type="dxa"/>
          </w:tcPr>
          <w:p w14:paraId="68227E6C">
            <w:pPr>
              <w:snapToGrid w:val="0"/>
              <w:spacing w:before="624" w:beforeLines="200"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bookmarkStart w:id="0" w:name="_Hlk113196669"/>
            <w:r>
              <w:rPr>
                <w:rFonts w:ascii="Times New Roman" w:hAnsi="Times New Roman" w:eastAsia="仿宋_GB2312"/>
                <w:kern w:val="0"/>
                <w:sz w:val="24"/>
              </w:rPr>
              <w:t>该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案例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申报材料无意识形态、学术诚信、涉密及其他不适宜公开传播的内容等方面的问题，无思想性、道德性、伦理性、科学性问题。</w:t>
            </w:r>
          </w:p>
          <w:p w14:paraId="63C67DD1">
            <w:pPr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案例负责人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政治立场坚定，遵纪守法，无违法违纪行为，不存在师德师风问题、学术不端等问题。</w:t>
            </w:r>
          </w:p>
          <w:p w14:paraId="156EF468">
            <w:pPr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同意推荐。</w:t>
            </w:r>
          </w:p>
          <w:p w14:paraId="3432626F">
            <w:pPr>
              <w:wordWrap w:val="0"/>
              <w:snapToGrid w:val="0"/>
              <w:spacing w:before="156" w:beforeLines="50" w:line="400" w:lineRule="exact"/>
              <w:ind w:right="2100" w:rightChars="10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C1FAF92">
            <w:pPr>
              <w:snapToGrid w:val="0"/>
              <w:spacing w:before="156" w:beforeLines="50" w:line="400" w:lineRule="exact"/>
              <w:ind w:right="2100" w:rightChars="1000" w:firstLine="480" w:firstLineChars="200"/>
              <w:jc w:val="right"/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学院党组织盖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章）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学院盖章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）</w:t>
            </w:r>
          </w:p>
          <w:p w14:paraId="4A7E5512">
            <w:pPr>
              <w:wordWrap w:val="0"/>
              <w:snapToGrid w:val="0"/>
              <w:spacing w:before="156" w:beforeLines="50" w:line="400" w:lineRule="exact"/>
              <w:ind w:right="2100" w:rightChars="1000" w:firstLine="480" w:firstLineChars="200"/>
              <w:jc w:val="right"/>
              <w:rPr>
                <w:rFonts w:hint="default" w:ascii="Times New Roman" w:hAnsi="Times New Roman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党委书记签名：                   院长签名：  </w:t>
            </w:r>
          </w:p>
          <w:p w14:paraId="73CBA20D">
            <w:pPr>
              <w:spacing w:line="400" w:lineRule="exact"/>
              <w:ind w:right="2100" w:rightChars="10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1A366FA4">
            <w:pPr>
              <w:spacing w:line="400" w:lineRule="exact"/>
              <w:ind w:right="2100" w:rightChars="10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 xml:space="preserve">年   月   日 </w:t>
            </w:r>
          </w:p>
          <w:p w14:paraId="59C680CE">
            <w:pPr>
              <w:spacing w:line="400" w:lineRule="exact"/>
              <w:ind w:right="2100" w:rightChars="1000"/>
              <w:jc w:val="both"/>
              <w:rPr>
                <w:rFonts w:ascii="Times New Roman" w:hAnsi="Times New Roman"/>
                <w:kern w:val="0"/>
                <w:sz w:val="24"/>
              </w:rPr>
            </w:pPr>
          </w:p>
        </w:tc>
      </w:tr>
      <w:bookmarkEnd w:id="0"/>
    </w:tbl>
    <w:p w14:paraId="7D5A33DB">
      <w:pPr>
        <w:rPr>
          <w:rFonts w:ascii="Times New Roman" w:hAnsi="Times New Roman" w:eastAsia="黑体"/>
          <w:b/>
          <w:color w:val="767171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MTk5NmY5MGEzOTU0ZmZhZTJmZjM0NWJlZGRmNzAifQ=="/>
  </w:docVars>
  <w:rsids>
    <w:rsidRoot w:val="519B24EB"/>
    <w:rsid w:val="00927393"/>
    <w:rsid w:val="00E16D98"/>
    <w:rsid w:val="250D5474"/>
    <w:rsid w:val="51212C99"/>
    <w:rsid w:val="519B24EB"/>
    <w:rsid w:val="613646CD"/>
    <w:rsid w:val="66B93342"/>
    <w:rsid w:val="6BEE32EC"/>
    <w:rsid w:val="6F9B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1492</Words>
  <Characters>1539</Characters>
  <Lines>11</Lines>
  <Paragraphs>3</Paragraphs>
  <TotalTime>1</TotalTime>
  <ScaleCrop>false</ScaleCrop>
  <LinksUpToDate>false</LinksUpToDate>
  <CharactersWithSpaces>1741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2022-09-16T06:48:00Z</dcterms:created>
  <dc:creator>兰杰</dc:creator>
  <cp:lastModifiedBy>微信用户</cp:lastModifiedBy>
  <cp:lastPrinted>2022-09-20T01:40:00Z</cp:lastPrinted>
  <dcterms:modified xsi:type="dcterms:W3CDTF">2026-01-20T02:42:18Z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D0DB1E80BACA4EF694302565347D2DAF_13</vt:lpwstr>
  </property>
  <property fmtid="{D5CDD505-2E9C-101B-9397-08002B2CF9AE}" pid="4" name="KSOTemplateDocerSaveRecord">
    <vt:lpwstr>eyJoZGlkIjoiMzg1ZTAzODVjOGVhYzQyYjdkZWY0NzI1ZjFjNWQ0NGQiLCJ1c2VySWQiOiIxMjMwNzg4MjYwIn0=</vt:lpwstr>
  </property>
</Properties>
</file>